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5A72" w14:textId="15B655F0" w:rsidR="008F72D5" w:rsidRDefault="002C6AB9">
      <w:r>
        <w:t>Website Privacy Notice</w:t>
      </w:r>
    </w:p>
    <w:p w14:paraId="48F6EA8F" w14:textId="77777777" w:rsidR="002C6AB9" w:rsidRDefault="002C6AB9"/>
    <w:p w14:paraId="20F07AF3" w14:textId="77777777" w:rsidR="002C6AB9" w:rsidRPr="002C6AB9" w:rsidRDefault="002C6AB9" w:rsidP="002C6AB9">
      <w:r w:rsidRPr="002C6AB9">
        <w:rPr>
          <w:b/>
          <w:bCs/>
        </w:rPr>
        <w:t>Privacy Notice</w:t>
      </w:r>
    </w:p>
    <w:p w14:paraId="44A97440" w14:textId="41611158" w:rsidR="002C6AB9" w:rsidRPr="002C6AB9" w:rsidRDefault="002C6AB9" w:rsidP="002C6AB9">
      <w:r w:rsidRPr="002C6AB9">
        <w:t xml:space="preserve">This privacy notice details how </w:t>
      </w:r>
      <w:r>
        <w:t>Bailey Walsh &amp; Co. LLP and Bailey Walsh Europe Ltd</w:t>
      </w:r>
      <w:r w:rsidRPr="002C6AB9">
        <w:t xml:space="preserve"> (</w:t>
      </w:r>
      <w:r>
        <w:t>Bailey Walsh</w:t>
      </w:r>
      <w:r w:rsidRPr="002C6AB9">
        <w:t>)</w:t>
      </w:r>
      <w:r>
        <w:t xml:space="preserve"> as a data controller defined under </w:t>
      </w:r>
      <w:r w:rsidR="001037FC">
        <w:t xml:space="preserve">the </w:t>
      </w:r>
      <w:r w:rsidR="001037FC" w:rsidRPr="001037FC">
        <w:t>Digital Economy Act 2017</w:t>
      </w:r>
      <w:r w:rsidR="001037FC">
        <w:t xml:space="preserve"> and </w:t>
      </w:r>
      <w:r w:rsidR="001037FC" w:rsidRPr="001037FC">
        <w:t>General Data Protection Regulation</w:t>
      </w:r>
      <w:r w:rsidR="001037FC">
        <w:t>s</w:t>
      </w:r>
      <w:r w:rsidR="001037FC" w:rsidRPr="001037FC">
        <w:t xml:space="preserve"> (GDPR)</w:t>
      </w:r>
      <w:r w:rsidRPr="002C6AB9">
        <w:t xml:space="preserve"> uses and protects the information you provide to </w:t>
      </w:r>
      <w:r w:rsidR="001037FC">
        <w:t>Bailey Walsh</w:t>
      </w:r>
      <w:r w:rsidRPr="002C6AB9">
        <w:t xml:space="preserve"> via this website.</w:t>
      </w:r>
    </w:p>
    <w:p w14:paraId="33DD8907" w14:textId="5C41DCE7" w:rsidR="002C6AB9" w:rsidRPr="002C6AB9" w:rsidRDefault="001037FC" w:rsidP="002C6AB9">
      <w:r>
        <w:t>Bailey Walsh</w:t>
      </w:r>
      <w:r w:rsidR="002C6AB9" w:rsidRPr="002C6AB9">
        <w:t xml:space="preserve"> is </w:t>
      </w:r>
      <w:r>
        <w:t xml:space="preserve">fully </w:t>
      </w:r>
      <w:r w:rsidR="002C6AB9" w:rsidRPr="002C6AB9">
        <w:t xml:space="preserve">committed to ensuring that your privacy is </w:t>
      </w:r>
      <w:r w:rsidRPr="002C6AB9">
        <w:t>always protected</w:t>
      </w:r>
      <w:r w:rsidR="002C6AB9" w:rsidRPr="002C6AB9">
        <w:t xml:space="preserve">. </w:t>
      </w:r>
      <w:r>
        <w:t xml:space="preserve"> I</w:t>
      </w:r>
      <w:r w:rsidR="002C6AB9" w:rsidRPr="002C6AB9">
        <w:t xml:space="preserve">nformation supplied </w:t>
      </w:r>
      <w:r>
        <w:t xml:space="preserve">to Bailey Walsh </w:t>
      </w:r>
      <w:r w:rsidR="002C6AB9" w:rsidRPr="002C6AB9">
        <w:t>from which you can be identified will only be used in accordance with this privacy statement</w:t>
      </w:r>
      <w:r>
        <w:t xml:space="preserve"> and not for any other purposes without your express permission</w:t>
      </w:r>
      <w:r w:rsidR="002C6AB9" w:rsidRPr="002C6AB9">
        <w:t>.</w:t>
      </w:r>
    </w:p>
    <w:p w14:paraId="7AC0FE88" w14:textId="25A96756" w:rsidR="002C6AB9" w:rsidRPr="002C6AB9" w:rsidRDefault="002C6AB9" w:rsidP="002C6AB9">
      <w:r w:rsidRPr="002C6AB9">
        <w:t xml:space="preserve">This policy is effective from </w:t>
      </w:r>
      <w:r w:rsidR="001037FC">
        <w:t>20</w:t>
      </w:r>
      <w:r w:rsidR="001037FC" w:rsidRPr="001037FC">
        <w:rPr>
          <w:vertAlign w:val="superscript"/>
        </w:rPr>
        <w:t>th</w:t>
      </w:r>
      <w:r w:rsidR="001037FC">
        <w:t xml:space="preserve"> July 2023</w:t>
      </w:r>
      <w:r w:rsidRPr="002C6AB9">
        <w:t xml:space="preserve"> and will be updated as required.</w:t>
      </w:r>
    </w:p>
    <w:p w14:paraId="58F1AC67" w14:textId="2A5CBC8E" w:rsidR="002C6AB9" w:rsidRPr="002C6AB9" w:rsidRDefault="001037FC" w:rsidP="002C6AB9">
      <w:pPr>
        <w:numPr>
          <w:ilvl w:val="0"/>
          <w:numId w:val="1"/>
        </w:numPr>
      </w:pPr>
      <w:r>
        <w:rPr>
          <w:b/>
          <w:bCs/>
        </w:rPr>
        <w:t>The Information We Collect Via This Website</w:t>
      </w:r>
    </w:p>
    <w:p w14:paraId="4A6FD524" w14:textId="485F08AC" w:rsidR="002C6AB9" w:rsidRPr="002C6AB9" w:rsidRDefault="001037FC" w:rsidP="002C6AB9">
      <w:r>
        <w:t>Bailey Walsh will</w:t>
      </w:r>
      <w:r w:rsidR="002C6AB9" w:rsidRPr="002C6AB9">
        <w:t xml:space="preserve"> </w:t>
      </w:r>
      <w:r>
        <w:t>collect some or all of the</w:t>
      </w:r>
      <w:r w:rsidR="002C6AB9" w:rsidRPr="002C6AB9">
        <w:t xml:space="preserve"> following information about you</w:t>
      </w:r>
      <w:r>
        <w:t xml:space="preserve"> if you make </w:t>
      </w:r>
      <w:r w:rsidR="0089654F">
        <w:t>contact with Bailey Walsh via this website</w:t>
      </w:r>
      <w:r w:rsidR="002C6AB9" w:rsidRPr="002C6AB9">
        <w:t>:</w:t>
      </w:r>
    </w:p>
    <w:p w14:paraId="3F50AB3B" w14:textId="77777777" w:rsidR="002C6AB9" w:rsidRPr="002C6AB9" w:rsidRDefault="002C6AB9" w:rsidP="002C6AB9">
      <w:pPr>
        <w:numPr>
          <w:ilvl w:val="0"/>
          <w:numId w:val="2"/>
        </w:numPr>
      </w:pPr>
      <w:r w:rsidRPr="002C6AB9">
        <w:t>Your first and last name</w:t>
      </w:r>
    </w:p>
    <w:p w14:paraId="14C5D885" w14:textId="77777777" w:rsidR="002C6AB9" w:rsidRPr="002C6AB9" w:rsidRDefault="002C6AB9" w:rsidP="002C6AB9">
      <w:pPr>
        <w:numPr>
          <w:ilvl w:val="0"/>
          <w:numId w:val="2"/>
        </w:numPr>
      </w:pPr>
      <w:r w:rsidRPr="002C6AB9">
        <w:t>Company</w:t>
      </w:r>
    </w:p>
    <w:p w14:paraId="051010E1" w14:textId="77777777" w:rsidR="002C6AB9" w:rsidRPr="002C6AB9" w:rsidRDefault="002C6AB9" w:rsidP="002C6AB9">
      <w:pPr>
        <w:numPr>
          <w:ilvl w:val="0"/>
          <w:numId w:val="2"/>
        </w:numPr>
      </w:pPr>
      <w:r w:rsidRPr="002C6AB9">
        <w:t>Job title</w:t>
      </w:r>
    </w:p>
    <w:p w14:paraId="546441CF" w14:textId="77777777" w:rsidR="002C6AB9" w:rsidRPr="002C6AB9" w:rsidRDefault="002C6AB9" w:rsidP="002C6AB9">
      <w:pPr>
        <w:numPr>
          <w:ilvl w:val="0"/>
          <w:numId w:val="2"/>
        </w:numPr>
      </w:pPr>
      <w:r w:rsidRPr="002C6AB9">
        <w:t>Email address</w:t>
      </w:r>
    </w:p>
    <w:p w14:paraId="253D7346" w14:textId="3CAACBA5" w:rsidR="002C6AB9" w:rsidRPr="002C6AB9" w:rsidRDefault="002C6AB9" w:rsidP="002C6AB9">
      <w:pPr>
        <w:numPr>
          <w:ilvl w:val="0"/>
          <w:numId w:val="2"/>
        </w:numPr>
      </w:pPr>
      <w:r w:rsidRPr="002C6AB9">
        <w:t>Telephone number</w:t>
      </w:r>
      <w:r w:rsidR="0089654F">
        <w:t>(s)</w:t>
      </w:r>
    </w:p>
    <w:p w14:paraId="417C0C70" w14:textId="0517AE36" w:rsidR="002C6AB9" w:rsidRPr="002C6AB9" w:rsidRDefault="0089654F" w:rsidP="002C6AB9">
      <w:r>
        <w:t xml:space="preserve">Usually this information is collected </w:t>
      </w:r>
      <w:r w:rsidR="002C6AB9" w:rsidRPr="002C6AB9">
        <w:t xml:space="preserve">about you through your completion of </w:t>
      </w:r>
      <w:r>
        <w:t>an</w:t>
      </w:r>
      <w:r w:rsidR="002C6AB9" w:rsidRPr="002C6AB9">
        <w:t xml:space="preserve"> ‘enquiry form’ and</w:t>
      </w:r>
      <w:r>
        <w:t>/or</w:t>
      </w:r>
      <w:r w:rsidR="002C6AB9" w:rsidRPr="002C6AB9">
        <w:t xml:space="preserve"> ‘</w:t>
      </w:r>
      <w:r>
        <w:t xml:space="preserve">Contact Us’ </w:t>
      </w:r>
      <w:r w:rsidR="002C6AB9" w:rsidRPr="002C6AB9">
        <w:t>options on the website.</w:t>
      </w:r>
    </w:p>
    <w:p w14:paraId="4EF5ED84" w14:textId="77777777" w:rsidR="002C6AB9" w:rsidRPr="002C6AB9" w:rsidRDefault="002C6AB9" w:rsidP="002C6AB9">
      <w:pPr>
        <w:numPr>
          <w:ilvl w:val="0"/>
          <w:numId w:val="3"/>
        </w:numPr>
      </w:pPr>
      <w:r w:rsidRPr="002C6AB9">
        <w:rPr>
          <w:b/>
          <w:bCs/>
        </w:rPr>
        <w:t>How do we use personal information?</w:t>
      </w:r>
    </w:p>
    <w:p w14:paraId="4BA5D012" w14:textId="32235BCD" w:rsidR="002C6AB9" w:rsidRPr="002C6AB9" w:rsidRDefault="00D6509A" w:rsidP="002C6AB9">
      <w:r>
        <w:t>Bailey Walsh uses</w:t>
      </w:r>
      <w:r w:rsidR="002C6AB9" w:rsidRPr="002C6AB9">
        <w:t xml:space="preserve"> your personal information in order to communicate with you in the following ways:</w:t>
      </w:r>
    </w:p>
    <w:p w14:paraId="332C2AB1" w14:textId="18959C83" w:rsidR="002C6AB9" w:rsidRPr="002C6AB9" w:rsidRDefault="002C6AB9" w:rsidP="002C6AB9">
      <w:pPr>
        <w:numPr>
          <w:ilvl w:val="0"/>
          <w:numId w:val="4"/>
        </w:numPr>
      </w:pPr>
      <w:r w:rsidRPr="002C6AB9">
        <w:t>To provide you with information about our services and any industry updates</w:t>
      </w:r>
      <w:r w:rsidR="00D6509A">
        <w:t xml:space="preserve"> regarding Intellectual Property (IP)</w:t>
      </w:r>
      <w:r w:rsidRPr="002C6AB9">
        <w:t>;</w:t>
      </w:r>
    </w:p>
    <w:p w14:paraId="406E8E36" w14:textId="7C2EC5DD" w:rsidR="002C6AB9" w:rsidRPr="002C6AB9" w:rsidRDefault="0089654F" w:rsidP="002C6AB9">
      <w:pPr>
        <w:numPr>
          <w:ilvl w:val="0"/>
          <w:numId w:val="4"/>
        </w:numPr>
      </w:pPr>
      <w:r>
        <w:t xml:space="preserve">Sending you </w:t>
      </w:r>
      <w:r w:rsidR="002C6AB9" w:rsidRPr="002C6AB9">
        <w:t xml:space="preserve">emails about our products and services or other information which we think you may find </w:t>
      </w:r>
      <w:r>
        <w:t>relevant to intellectual property rights (IPRs)</w:t>
      </w:r>
      <w:r w:rsidR="002C6AB9" w:rsidRPr="002C6AB9">
        <w:t>;</w:t>
      </w:r>
      <w:r>
        <w:t xml:space="preserve"> and</w:t>
      </w:r>
    </w:p>
    <w:p w14:paraId="6C527326" w14:textId="3482765F" w:rsidR="002C6AB9" w:rsidRPr="002C6AB9" w:rsidRDefault="002C6AB9" w:rsidP="002C6AB9">
      <w:pPr>
        <w:numPr>
          <w:ilvl w:val="0"/>
          <w:numId w:val="4"/>
        </w:numPr>
      </w:pPr>
      <w:r w:rsidRPr="002C6AB9">
        <w:t>Internal record keeping</w:t>
      </w:r>
      <w:r w:rsidR="00D6509A">
        <w:t>.</w:t>
      </w:r>
    </w:p>
    <w:p w14:paraId="6D633071" w14:textId="708DE0AB" w:rsidR="002C6AB9" w:rsidRDefault="00D6509A" w:rsidP="002C6AB9">
      <w:r>
        <w:t>Bailey Walsh</w:t>
      </w:r>
      <w:r w:rsidR="002C6AB9" w:rsidRPr="002C6AB9">
        <w:t xml:space="preserve"> will not share, rent or sell your personal data </w:t>
      </w:r>
      <w:r>
        <w:t xml:space="preserve">to any organisation or individual.  Bailey Walsh will only </w:t>
      </w:r>
      <w:r w:rsidR="002C6AB9" w:rsidRPr="002C6AB9">
        <w:t xml:space="preserve">share your information with third parties </w:t>
      </w:r>
      <w:r>
        <w:t xml:space="preserve">if we are legally required to, or </w:t>
      </w:r>
      <w:r w:rsidR="00506130">
        <w:t xml:space="preserve">if it is an </w:t>
      </w:r>
      <w:r>
        <w:t xml:space="preserve">organisation </w:t>
      </w:r>
      <w:r w:rsidR="002C6AB9" w:rsidRPr="002C6AB9">
        <w:t>who provide services on our behalf.</w:t>
      </w:r>
    </w:p>
    <w:p w14:paraId="043D3E4A" w14:textId="77777777" w:rsidR="00D6509A" w:rsidRPr="002C6AB9" w:rsidRDefault="00D6509A" w:rsidP="002C6AB9"/>
    <w:p w14:paraId="114641CF" w14:textId="6817A3AD" w:rsidR="002C6AB9" w:rsidRPr="002C6AB9" w:rsidRDefault="00D6509A" w:rsidP="002C6AB9">
      <w:pPr>
        <w:numPr>
          <w:ilvl w:val="0"/>
          <w:numId w:val="5"/>
        </w:numPr>
      </w:pPr>
      <w:r>
        <w:rPr>
          <w:b/>
          <w:bCs/>
        </w:rPr>
        <w:t>P</w:t>
      </w:r>
      <w:r w:rsidR="002C6AB9" w:rsidRPr="002C6AB9">
        <w:rPr>
          <w:b/>
          <w:bCs/>
        </w:rPr>
        <w:t>rocessing your personal data</w:t>
      </w:r>
    </w:p>
    <w:p w14:paraId="4F576542" w14:textId="346F457A" w:rsidR="002C6AB9" w:rsidRPr="002C6AB9" w:rsidRDefault="00D6509A" w:rsidP="002C6AB9">
      <w:r>
        <w:t>Bailey Walsh</w:t>
      </w:r>
      <w:r w:rsidR="002C6AB9" w:rsidRPr="002C6AB9">
        <w:t xml:space="preserve"> will only use your personal data for</w:t>
      </w:r>
      <w:r>
        <w:t xml:space="preserve"> legitimate and</w:t>
      </w:r>
      <w:r w:rsidR="002C6AB9" w:rsidRPr="002C6AB9">
        <w:t xml:space="preserve"> lawful purposes such as:</w:t>
      </w:r>
    </w:p>
    <w:p w14:paraId="66D4849E" w14:textId="5F0D50F7" w:rsidR="002C6AB9" w:rsidRPr="002C6AB9" w:rsidRDefault="002C6AB9" w:rsidP="002C6AB9">
      <w:pPr>
        <w:numPr>
          <w:ilvl w:val="0"/>
          <w:numId w:val="6"/>
        </w:numPr>
      </w:pPr>
      <w:r w:rsidRPr="002C6AB9">
        <w:t>Whe</w:t>
      </w:r>
      <w:r w:rsidR="00D6509A">
        <w:t>n</w:t>
      </w:r>
      <w:r w:rsidRPr="002C6AB9">
        <w:t xml:space="preserve"> it is necessary for our legitimate interests and your interests and fundamental rights do not override these interests;</w:t>
      </w:r>
    </w:p>
    <w:p w14:paraId="01F093F8" w14:textId="65FB68F9" w:rsidR="002C6AB9" w:rsidRPr="002C6AB9" w:rsidRDefault="002C6AB9" w:rsidP="002C6AB9">
      <w:pPr>
        <w:numPr>
          <w:ilvl w:val="0"/>
          <w:numId w:val="6"/>
        </w:numPr>
      </w:pPr>
      <w:r w:rsidRPr="002C6AB9">
        <w:lastRenderedPageBreak/>
        <w:t xml:space="preserve">Where you have given </w:t>
      </w:r>
      <w:r w:rsidR="00D6509A">
        <w:t>Bailey Walsh</w:t>
      </w:r>
      <w:r w:rsidRPr="002C6AB9">
        <w:t xml:space="preserve"> clear and valid consent.</w:t>
      </w:r>
    </w:p>
    <w:p w14:paraId="05693A29" w14:textId="4723F155" w:rsidR="002C6AB9" w:rsidRPr="002C6AB9" w:rsidRDefault="00D6509A" w:rsidP="002C6AB9">
      <w:pPr>
        <w:numPr>
          <w:ilvl w:val="0"/>
          <w:numId w:val="7"/>
        </w:numPr>
      </w:pPr>
      <w:r>
        <w:rPr>
          <w:b/>
          <w:bCs/>
        </w:rPr>
        <w:t>Security</w:t>
      </w:r>
    </w:p>
    <w:p w14:paraId="30E8D8B1" w14:textId="18E231D9" w:rsidR="002C6AB9" w:rsidRPr="002C6AB9" w:rsidRDefault="00D6509A" w:rsidP="002C6AB9">
      <w:r>
        <w:t>Bailey Walsh</w:t>
      </w:r>
      <w:r w:rsidR="002C6AB9" w:rsidRPr="002C6AB9">
        <w:t xml:space="preserve"> takes the security of your data seriously</w:t>
      </w:r>
      <w:r>
        <w:t xml:space="preserve"> and</w:t>
      </w:r>
      <w:r w:rsidR="002C6AB9" w:rsidRPr="002C6AB9">
        <w:t xml:space="preserve"> has internal policies and controls in place to ensure that your data is not lost, accidentally destroyed, misused or disclosed, and is not accessed except by our employees in the proper performance of their duties.</w:t>
      </w:r>
    </w:p>
    <w:p w14:paraId="6FCDC5B2" w14:textId="77777777" w:rsidR="002C6AB9" w:rsidRPr="002C6AB9" w:rsidRDefault="002C6AB9" w:rsidP="002C6AB9">
      <w:pPr>
        <w:numPr>
          <w:ilvl w:val="0"/>
          <w:numId w:val="8"/>
        </w:numPr>
      </w:pPr>
      <w:r w:rsidRPr="002C6AB9">
        <w:rPr>
          <w:b/>
          <w:bCs/>
        </w:rPr>
        <w:t>Data retention</w:t>
      </w:r>
    </w:p>
    <w:p w14:paraId="44263297" w14:textId="77777777" w:rsidR="002C6AB9" w:rsidRPr="002C6AB9" w:rsidRDefault="002C6AB9" w:rsidP="002C6AB9">
      <w:r w:rsidRPr="002C6AB9">
        <w:t>The firm will retain your personal data for as long as is necessary through the course of our working relationship with you, or as required by the law.</w:t>
      </w:r>
    </w:p>
    <w:p w14:paraId="086FA2E6" w14:textId="77777777" w:rsidR="002C6AB9" w:rsidRPr="002C6AB9" w:rsidRDefault="002C6AB9" w:rsidP="002C6AB9">
      <w:pPr>
        <w:numPr>
          <w:ilvl w:val="0"/>
          <w:numId w:val="9"/>
        </w:numPr>
      </w:pPr>
      <w:r w:rsidRPr="002C6AB9">
        <w:rPr>
          <w:b/>
          <w:bCs/>
        </w:rPr>
        <w:t>Your rights</w:t>
      </w:r>
    </w:p>
    <w:p w14:paraId="3DC91571" w14:textId="10643137" w:rsidR="002C6AB9" w:rsidRPr="002C6AB9" w:rsidRDefault="002C6AB9" w:rsidP="002C6AB9">
      <w:r w:rsidRPr="002C6AB9">
        <w:t>Under GDPR</w:t>
      </w:r>
      <w:r w:rsidR="00D6509A">
        <w:t xml:space="preserve"> y</w:t>
      </w:r>
      <w:r w:rsidRPr="002C6AB9">
        <w:t>ou have the following rights:</w:t>
      </w:r>
    </w:p>
    <w:p w14:paraId="66485941" w14:textId="77777777" w:rsidR="002C6AB9" w:rsidRPr="002C6AB9" w:rsidRDefault="002C6AB9" w:rsidP="002C6AB9">
      <w:pPr>
        <w:numPr>
          <w:ilvl w:val="0"/>
          <w:numId w:val="10"/>
        </w:numPr>
      </w:pPr>
      <w:r w:rsidRPr="002C6AB9">
        <w:t>To access and obtain a copy of your data on request;</w:t>
      </w:r>
    </w:p>
    <w:p w14:paraId="0094FE37" w14:textId="77777777" w:rsidR="002C6AB9" w:rsidRPr="002C6AB9" w:rsidRDefault="002C6AB9" w:rsidP="002C6AB9">
      <w:pPr>
        <w:numPr>
          <w:ilvl w:val="0"/>
          <w:numId w:val="10"/>
        </w:numPr>
      </w:pPr>
      <w:r w:rsidRPr="002C6AB9">
        <w:t>To require the organisation to change incorrect or incomplete data;</w:t>
      </w:r>
    </w:p>
    <w:p w14:paraId="6EE93129" w14:textId="77777777" w:rsidR="002C6AB9" w:rsidRPr="002C6AB9" w:rsidRDefault="002C6AB9" w:rsidP="002C6AB9">
      <w:pPr>
        <w:numPr>
          <w:ilvl w:val="0"/>
          <w:numId w:val="10"/>
        </w:numPr>
      </w:pPr>
      <w:r w:rsidRPr="002C6AB9">
        <w:t>To require the organisation to delete or stop processing your data, for example where the data is no longer necessary for the purposes of processing; and</w:t>
      </w:r>
    </w:p>
    <w:p w14:paraId="030FE00B" w14:textId="77777777" w:rsidR="002C6AB9" w:rsidRPr="002C6AB9" w:rsidRDefault="002C6AB9" w:rsidP="002C6AB9">
      <w:pPr>
        <w:numPr>
          <w:ilvl w:val="0"/>
          <w:numId w:val="10"/>
        </w:numPr>
      </w:pPr>
      <w:r w:rsidRPr="002C6AB9">
        <w:t>To object to the processing of your data where the organisation is relying on its legitimate interests as the legal ground for processing.</w:t>
      </w:r>
    </w:p>
    <w:p w14:paraId="1312C577" w14:textId="200B1186" w:rsidR="002C6AB9" w:rsidRPr="002C6AB9" w:rsidRDefault="002C6AB9" w:rsidP="002C6AB9">
      <w:r w:rsidRPr="002C6AB9">
        <w:t xml:space="preserve">If you would like to exercise any of these rights, please contact </w:t>
      </w:r>
      <w:r w:rsidR="00D6509A">
        <w:t>a Partner at Bailey Walsh &amp; Co. LLP</w:t>
      </w:r>
      <w:r w:rsidR="00506130">
        <w:t>.</w:t>
      </w:r>
    </w:p>
    <w:p w14:paraId="522E13F0" w14:textId="77777777" w:rsidR="002C6AB9" w:rsidRPr="002C6AB9" w:rsidRDefault="002C6AB9" w:rsidP="002C6AB9">
      <w:r w:rsidRPr="002C6AB9">
        <w:t>You have the right to take any complaints about how we process your personal data to the Information Commissioner’s Office.</w:t>
      </w:r>
    </w:p>
    <w:p w14:paraId="385575B8" w14:textId="77777777" w:rsidR="002C6AB9" w:rsidRDefault="002C6AB9"/>
    <w:p w14:paraId="14C2D67C" w14:textId="77777777" w:rsidR="002C6AB9" w:rsidRDefault="002C6AB9"/>
    <w:p w14:paraId="69EC6B6D" w14:textId="77777777" w:rsidR="002C6AB9" w:rsidRDefault="002C6AB9"/>
    <w:sectPr w:rsidR="002C6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FC4"/>
    <w:multiLevelType w:val="multilevel"/>
    <w:tmpl w:val="F65A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01330"/>
    <w:multiLevelType w:val="multilevel"/>
    <w:tmpl w:val="8926D8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A7483"/>
    <w:multiLevelType w:val="multilevel"/>
    <w:tmpl w:val="423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22A1E"/>
    <w:multiLevelType w:val="multilevel"/>
    <w:tmpl w:val="ED5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61E1C"/>
    <w:multiLevelType w:val="multilevel"/>
    <w:tmpl w:val="AAC4B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E7B8C"/>
    <w:multiLevelType w:val="multilevel"/>
    <w:tmpl w:val="DBA62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827C4"/>
    <w:multiLevelType w:val="multilevel"/>
    <w:tmpl w:val="82A0B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80834"/>
    <w:multiLevelType w:val="multilevel"/>
    <w:tmpl w:val="CF74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4383D"/>
    <w:multiLevelType w:val="multilevel"/>
    <w:tmpl w:val="60EA8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4565C"/>
    <w:multiLevelType w:val="multilevel"/>
    <w:tmpl w:val="A776C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13D6F"/>
    <w:multiLevelType w:val="multilevel"/>
    <w:tmpl w:val="3080E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07B48"/>
    <w:multiLevelType w:val="multilevel"/>
    <w:tmpl w:val="B23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534723">
    <w:abstractNumId w:val="7"/>
  </w:num>
  <w:num w:numId="2" w16cid:durableId="1552033464">
    <w:abstractNumId w:val="2"/>
  </w:num>
  <w:num w:numId="3" w16cid:durableId="307831645">
    <w:abstractNumId w:val="9"/>
  </w:num>
  <w:num w:numId="4" w16cid:durableId="1534416128">
    <w:abstractNumId w:val="0"/>
  </w:num>
  <w:num w:numId="5" w16cid:durableId="503133356">
    <w:abstractNumId w:val="8"/>
  </w:num>
  <w:num w:numId="6" w16cid:durableId="1680693346">
    <w:abstractNumId w:val="3"/>
  </w:num>
  <w:num w:numId="7" w16cid:durableId="1823960681">
    <w:abstractNumId w:val="10"/>
  </w:num>
  <w:num w:numId="8" w16cid:durableId="1965040575">
    <w:abstractNumId w:val="6"/>
  </w:num>
  <w:num w:numId="9" w16cid:durableId="2087416716">
    <w:abstractNumId w:val="5"/>
  </w:num>
  <w:num w:numId="10" w16cid:durableId="246236898">
    <w:abstractNumId w:val="11"/>
  </w:num>
  <w:num w:numId="11" w16cid:durableId="2109504331">
    <w:abstractNumId w:val="1"/>
  </w:num>
  <w:num w:numId="12" w16cid:durableId="101503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B9"/>
    <w:rsid w:val="001037FC"/>
    <w:rsid w:val="002C6AB9"/>
    <w:rsid w:val="00482137"/>
    <w:rsid w:val="00506130"/>
    <w:rsid w:val="00803E8C"/>
    <w:rsid w:val="00864664"/>
    <w:rsid w:val="0089654F"/>
    <w:rsid w:val="008F72D5"/>
    <w:rsid w:val="00AF1BAA"/>
    <w:rsid w:val="00B23FF0"/>
    <w:rsid w:val="00D6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E6D0"/>
  <w15:chartTrackingRefBased/>
  <w15:docId w15:val="{4B452415-275C-4E01-827D-C24A238C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AB9"/>
    <w:rPr>
      <w:color w:val="0563C1" w:themeColor="hyperlink"/>
      <w:u w:val="single"/>
    </w:rPr>
  </w:style>
  <w:style w:type="character" w:styleId="UnresolvedMention">
    <w:name w:val="Unresolved Mention"/>
    <w:basedOn w:val="DefaultParagraphFont"/>
    <w:uiPriority w:val="99"/>
    <w:semiHidden/>
    <w:unhideWhenUsed/>
    <w:rsid w:val="002C6AB9"/>
    <w:rPr>
      <w:color w:val="605E5C"/>
      <w:shd w:val="clear" w:color="auto" w:fill="E1DFDD"/>
    </w:rPr>
  </w:style>
  <w:style w:type="paragraph" w:styleId="Revision">
    <w:name w:val="Revision"/>
    <w:hidden/>
    <w:uiPriority w:val="99"/>
    <w:semiHidden/>
    <w:rsid w:val="00506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Stephenson</dc:creator>
  <cp:keywords/>
  <dc:description/>
  <cp:lastModifiedBy>Ellie Martin</cp:lastModifiedBy>
  <cp:revision>2</cp:revision>
  <dcterms:created xsi:type="dcterms:W3CDTF">2023-08-03T14:23:00Z</dcterms:created>
  <dcterms:modified xsi:type="dcterms:W3CDTF">2023-08-03T14:23:00Z</dcterms:modified>
</cp:coreProperties>
</file>